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7" w:rsidRPr="006415D2" w:rsidRDefault="00011245" w:rsidP="002A73E7">
      <w:pPr>
        <w:ind w:firstLine="699"/>
        <w:rPr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2219325" cy="85725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 w:eastAsia="bg-BG"/>
        </w:rPr>
        <w:drawing>
          <wp:inline distT="0" distB="0" distL="0" distR="0">
            <wp:extent cx="2209800" cy="895350"/>
            <wp:effectExtent l="19050" t="0" r="0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1842"/>
        <w:gridCol w:w="7370"/>
      </w:tblGrid>
      <w:tr w:rsidR="002A73E7" w:rsidRPr="00011245" w:rsidTr="006126AD">
        <w:trPr>
          <w:trHeight w:val="84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2A73E7" w:rsidRPr="006415D2" w:rsidRDefault="002A73E7" w:rsidP="006126AD">
            <w:pPr>
              <w:pStyle w:val="a9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3E7" w:rsidRPr="00011245" w:rsidRDefault="002A73E7" w:rsidP="006126AD">
            <w:pPr>
              <w:pStyle w:val="a9"/>
              <w:rPr>
                <w:rFonts w:ascii="Times New Roman" w:hAnsi="Times New Roman"/>
                <w:b/>
                <w:iCs/>
                <w:lang w:val="bg-BG"/>
              </w:rPr>
            </w:pPr>
          </w:p>
        </w:tc>
      </w:tr>
      <w:tr w:rsidR="002A73E7" w:rsidRPr="006415D2" w:rsidTr="006126AD">
        <w:trPr>
          <w:trHeight w:val="838"/>
        </w:trPr>
        <w:tc>
          <w:tcPr>
            <w:tcW w:w="1842" w:type="dxa"/>
            <w:vMerge/>
            <w:shd w:val="clear" w:color="auto" w:fill="auto"/>
          </w:tcPr>
          <w:p w:rsidR="002A73E7" w:rsidRPr="006415D2" w:rsidRDefault="002A73E7" w:rsidP="006126AD">
            <w:pPr>
              <w:pStyle w:val="a9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</w:tcPr>
          <w:p w:rsidR="002A73E7" w:rsidRPr="006415D2" w:rsidRDefault="002A73E7" w:rsidP="006126AD">
            <w:pPr>
              <w:pStyle w:val="a9"/>
              <w:rPr>
                <w:rFonts w:ascii="Times New Roman" w:hAnsi="Times New Roman"/>
                <w:b/>
                <w:iCs/>
              </w:rPr>
            </w:pPr>
          </w:p>
        </w:tc>
      </w:tr>
    </w:tbl>
    <w:p w:rsidR="00C775F1" w:rsidRPr="00C775F1" w:rsidRDefault="00C775F1" w:rsidP="00C775F1">
      <w:pPr>
        <w:pStyle w:val="a9"/>
        <w:rPr>
          <w:rStyle w:val="a8"/>
          <w:rFonts w:ascii="Times New Roman" w:hAnsi="Times New Roman"/>
          <w:b/>
          <w:i w:val="0"/>
          <w:sz w:val="32"/>
          <w:szCs w:val="32"/>
          <w:lang w:val="bg-BG"/>
        </w:rPr>
      </w:pPr>
      <w:r w:rsidRPr="00C775F1">
        <w:rPr>
          <w:rStyle w:val="a8"/>
          <w:rFonts w:ascii="Times New Roman" w:hAnsi="Times New Roman"/>
          <w:b/>
          <w:i w:val="0"/>
          <w:sz w:val="32"/>
          <w:szCs w:val="32"/>
          <w:lang w:val="bg-BG"/>
        </w:rPr>
        <w:t>ПОКАНА</w:t>
      </w:r>
    </w:p>
    <w:p w:rsidR="00C775F1" w:rsidRPr="00C775F1" w:rsidRDefault="00C775F1" w:rsidP="00C775F1">
      <w:pPr>
        <w:spacing w:before="3"/>
        <w:rPr>
          <w:b/>
          <w:bCs/>
          <w:sz w:val="32"/>
          <w:szCs w:val="32"/>
          <w:lang w:val="bg-BG"/>
        </w:rPr>
      </w:pPr>
    </w:p>
    <w:p w:rsidR="00C775F1" w:rsidRPr="00C775F1" w:rsidRDefault="00C775F1" w:rsidP="00C775F1">
      <w:pPr>
        <w:jc w:val="center"/>
        <w:rPr>
          <w:b/>
          <w:bCs/>
          <w:w w:val="105"/>
          <w:sz w:val="32"/>
          <w:szCs w:val="32"/>
          <w:lang w:val="bg-BG"/>
        </w:rPr>
      </w:pPr>
      <w:r w:rsidRPr="00C775F1">
        <w:rPr>
          <w:b/>
          <w:bCs/>
          <w:w w:val="105"/>
          <w:sz w:val="32"/>
          <w:szCs w:val="32"/>
          <w:lang w:val="bg-BG"/>
        </w:rPr>
        <w:t>до всички заинтересовани лица</w:t>
      </w:r>
    </w:p>
    <w:p w:rsidR="00C775F1" w:rsidRPr="00C775F1" w:rsidRDefault="00C775F1" w:rsidP="00C775F1">
      <w:pPr>
        <w:ind w:left="567"/>
        <w:jc w:val="both"/>
        <w:rPr>
          <w:b/>
          <w:bCs/>
          <w:w w:val="105"/>
          <w:sz w:val="32"/>
          <w:szCs w:val="32"/>
          <w:lang w:val="bg-BG"/>
        </w:rPr>
      </w:pPr>
    </w:p>
    <w:p w:rsidR="00C775F1" w:rsidRPr="006415D2" w:rsidRDefault="00C775F1" w:rsidP="00C775F1">
      <w:pPr>
        <w:rPr>
          <w:b/>
          <w:bCs/>
          <w:szCs w:val="24"/>
        </w:rPr>
      </w:pPr>
    </w:p>
    <w:p w:rsidR="00C775F1" w:rsidRPr="006415D2" w:rsidRDefault="00C775F1" w:rsidP="00C775F1">
      <w:pPr>
        <w:pStyle w:val="a6"/>
        <w:spacing w:before="67" w:line="244" w:lineRule="auto"/>
        <w:ind w:left="0"/>
        <w:jc w:val="both"/>
        <w:rPr>
          <w:w w:val="105"/>
          <w:sz w:val="24"/>
          <w:szCs w:val="24"/>
          <w:lang w:val="bg-BG"/>
        </w:rPr>
      </w:pPr>
      <w:r w:rsidRPr="006415D2">
        <w:rPr>
          <w:b/>
          <w:bCs/>
          <w:sz w:val="24"/>
          <w:szCs w:val="24"/>
          <w:lang w:val="bg-BG"/>
        </w:rPr>
        <w:tab/>
      </w:r>
      <w:r w:rsidRPr="006415D2">
        <w:rPr>
          <w:w w:val="105"/>
          <w:sz w:val="24"/>
          <w:szCs w:val="24"/>
          <w:lang w:val="bg-BG"/>
        </w:rPr>
        <w:t>УВАЖАЕМИ ДАМИ И ГОСПОДА,</w:t>
      </w:r>
    </w:p>
    <w:p w:rsidR="002A73E7" w:rsidRPr="002D564F" w:rsidRDefault="002A73E7" w:rsidP="002D564F">
      <w:pPr>
        <w:pStyle w:val="a9"/>
        <w:spacing w:line="276" w:lineRule="auto"/>
        <w:rPr>
          <w:rStyle w:val="a8"/>
          <w:rFonts w:ascii="Times New Roman" w:hAnsi="Times New Roman"/>
          <w:i w:val="0"/>
          <w:lang w:val="bg-BG"/>
        </w:rPr>
      </w:pPr>
    </w:p>
    <w:p w:rsidR="00011245" w:rsidRPr="002D564F" w:rsidRDefault="00011245" w:rsidP="00C775F1">
      <w:pPr>
        <w:spacing w:before="8" w:line="276" w:lineRule="auto"/>
        <w:ind w:firstLine="699"/>
        <w:jc w:val="both"/>
        <w:rPr>
          <w:szCs w:val="24"/>
          <w:lang w:val="bg-BG"/>
        </w:rPr>
      </w:pPr>
      <w:r w:rsidRPr="002D564F">
        <w:rPr>
          <w:w w:val="105"/>
          <w:szCs w:val="24"/>
          <w:lang w:val="bg-BG"/>
        </w:rPr>
        <w:t xml:space="preserve">ДПП „Врачански Балкан” </w:t>
      </w:r>
      <w:r w:rsidR="002D564F">
        <w:rPr>
          <w:w w:val="105"/>
          <w:szCs w:val="24"/>
          <w:lang w:val="bg-BG"/>
        </w:rPr>
        <w:t>подготвя</w:t>
      </w:r>
      <w:r w:rsidRPr="002D564F">
        <w:rPr>
          <w:w w:val="105"/>
          <w:szCs w:val="24"/>
          <w:lang w:val="bg-BG"/>
        </w:rPr>
        <w:t xml:space="preserve"> </w:t>
      </w:r>
      <w:r w:rsidR="002A73E7" w:rsidRPr="002D564F">
        <w:rPr>
          <w:w w:val="105"/>
          <w:szCs w:val="24"/>
          <w:lang w:val="bg-BG"/>
        </w:rPr>
        <w:t xml:space="preserve"> </w:t>
      </w:r>
      <w:r w:rsidR="0018508D" w:rsidRPr="002D564F">
        <w:rPr>
          <w:w w:val="105"/>
          <w:szCs w:val="24"/>
          <w:lang w:val="bg-BG"/>
        </w:rPr>
        <w:t xml:space="preserve">поръчка за </w:t>
      </w:r>
      <w:r w:rsidRPr="002D564F">
        <w:rPr>
          <w:w w:val="105"/>
          <w:szCs w:val="24"/>
          <w:lang w:val="bg-BG"/>
        </w:rPr>
        <w:t>изграждането на „</w:t>
      </w:r>
      <w:proofErr w:type="spellStart"/>
      <w:r w:rsidRPr="002D564F">
        <w:rPr>
          <w:szCs w:val="24"/>
        </w:rPr>
        <w:t>Допълващо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застрояване</w:t>
      </w:r>
      <w:proofErr w:type="spellEnd"/>
      <w:r w:rsidRPr="002D564F">
        <w:rPr>
          <w:szCs w:val="24"/>
        </w:rPr>
        <w:t xml:space="preserve"> – </w:t>
      </w:r>
      <w:r w:rsidRPr="002D564F">
        <w:rPr>
          <w:szCs w:val="24"/>
          <w:lang w:val="bg-BG"/>
        </w:rPr>
        <w:t xml:space="preserve">допълнителна </w:t>
      </w:r>
      <w:proofErr w:type="spellStart"/>
      <w:r w:rsidRPr="002D564F">
        <w:rPr>
          <w:szCs w:val="24"/>
        </w:rPr>
        <w:t>постройка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за</w:t>
      </w:r>
      <w:proofErr w:type="spellEnd"/>
      <w:r w:rsidRPr="002D564F">
        <w:rPr>
          <w:szCs w:val="24"/>
        </w:rPr>
        <w:t xml:space="preserve"> </w:t>
      </w:r>
      <w:r w:rsidRPr="002D564F">
        <w:rPr>
          <w:szCs w:val="24"/>
          <w:lang w:val="bg-BG"/>
        </w:rPr>
        <w:t xml:space="preserve">излюпване и </w:t>
      </w:r>
      <w:proofErr w:type="spellStart"/>
      <w:r w:rsidRPr="002D564F">
        <w:rPr>
          <w:szCs w:val="24"/>
        </w:rPr>
        <w:t>ранно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отглеждане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на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птици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от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вида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планински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кеклик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към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Многофункционален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център</w:t>
      </w:r>
      <w:proofErr w:type="spellEnd"/>
      <w:r w:rsidRPr="002D564F">
        <w:rPr>
          <w:szCs w:val="24"/>
        </w:rPr>
        <w:t xml:space="preserve"> „</w:t>
      </w:r>
      <w:proofErr w:type="spellStart"/>
      <w:r w:rsidRPr="002D564F">
        <w:rPr>
          <w:szCs w:val="24"/>
        </w:rPr>
        <w:t>Горски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дом</w:t>
      </w:r>
      <w:proofErr w:type="spellEnd"/>
      <w:r w:rsidRPr="002D564F">
        <w:rPr>
          <w:szCs w:val="24"/>
        </w:rPr>
        <w:t xml:space="preserve">”, </w:t>
      </w:r>
      <w:proofErr w:type="spellStart"/>
      <w:r w:rsidRPr="002D564F">
        <w:rPr>
          <w:szCs w:val="24"/>
        </w:rPr>
        <w:t>п.и</w:t>
      </w:r>
      <w:proofErr w:type="spellEnd"/>
      <w:r w:rsidRPr="002D564F">
        <w:rPr>
          <w:szCs w:val="24"/>
        </w:rPr>
        <w:t xml:space="preserve">. </w:t>
      </w:r>
      <w:proofErr w:type="gramStart"/>
      <w:r w:rsidRPr="002D564F">
        <w:rPr>
          <w:szCs w:val="24"/>
        </w:rPr>
        <w:t>0890002, м. „</w:t>
      </w:r>
      <w:proofErr w:type="spellStart"/>
      <w:r w:rsidRPr="002D564F">
        <w:rPr>
          <w:szCs w:val="24"/>
        </w:rPr>
        <w:t>Варовитица</w:t>
      </w:r>
      <w:proofErr w:type="spellEnd"/>
      <w:r w:rsidRPr="002D564F">
        <w:rPr>
          <w:szCs w:val="24"/>
        </w:rPr>
        <w:t xml:space="preserve">”, </w:t>
      </w:r>
      <w:proofErr w:type="spellStart"/>
      <w:r w:rsidRPr="002D564F">
        <w:rPr>
          <w:szCs w:val="24"/>
        </w:rPr>
        <w:t>земл</w:t>
      </w:r>
      <w:proofErr w:type="spellEnd"/>
      <w:r w:rsidRPr="002D564F">
        <w:rPr>
          <w:szCs w:val="24"/>
        </w:rPr>
        <w:t>.</w:t>
      </w:r>
      <w:proofErr w:type="gram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на</w:t>
      </w:r>
      <w:proofErr w:type="spellEnd"/>
      <w:r w:rsidRPr="002D564F">
        <w:rPr>
          <w:szCs w:val="24"/>
        </w:rPr>
        <w:t xml:space="preserve"> с. </w:t>
      </w:r>
      <w:proofErr w:type="spellStart"/>
      <w:r w:rsidRPr="002D564F">
        <w:rPr>
          <w:szCs w:val="24"/>
        </w:rPr>
        <w:t>Згориград</w:t>
      </w:r>
      <w:proofErr w:type="spellEnd"/>
      <w:r w:rsidRPr="002D564F">
        <w:rPr>
          <w:szCs w:val="24"/>
        </w:rPr>
        <w:t xml:space="preserve">, </w:t>
      </w:r>
      <w:proofErr w:type="spellStart"/>
      <w:r w:rsidRPr="002D564F">
        <w:rPr>
          <w:szCs w:val="24"/>
        </w:rPr>
        <w:t>община</w:t>
      </w:r>
      <w:proofErr w:type="spellEnd"/>
      <w:r w:rsidRPr="002D564F">
        <w:rPr>
          <w:szCs w:val="24"/>
        </w:rPr>
        <w:t xml:space="preserve"> </w:t>
      </w:r>
      <w:proofErr w:type="spellStart"/>
      <w:r w:rsidRPr="002D564F">
        <w:rPr>
          <w:szCs w:val="24"/>
        </w:rPr>
        <w:t>Враца</w:t>
      </w:r>
      <w:proofErr w:type="spellEnd"/>
      <w:r w:rsidRPr="002D564F">
        <w:rPr>
          <w:szCs w:val="24"/>
          <w:lang w:val="bg-BG"/>
        </w:rPr>
        <w:t xml:space="preserve">, изпълнявано по проект </w:t>
      </w:r>
      <w:proofErr w:type="spellStart"/>
      <w:r w:rsidRPr="002D564F">
        <w:rPr>
          <w:bCs/>
          <w:color w:val="333333"/>
          <w:szCs w:val="24"/>
          <w:shd w:val="clear" w:color="auto" w:fill="FFFFFF"/>
          <w:lang w:val="ru-RU"/>
        </w:rPr>
        <w:t>Подобряване</w:t>
      </w:r>
      <w:proofErr w:type="spellEnd"/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2D564F">
        <w:rPr>
          <w:bCs/>
          <w:color w:val="333333"/>
          <w:szCs w:val="24"/>
          <w:shd w:val="clear" w:color="auto" w:fill="FFFFFF"/>
          <w:lang w:val="ru-RU"/>
        </w:rPr>
        <w:t>природозащитното</w:t>
      </w:r>
      <w:proofErr w:type="spellEnd"/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2D564F">
        <w:rPr>
          <w:bCs/>
          <w:color w:val="333333"/>
          <w:szCs w:val="24"/>
          <w:shd w:val="clear" w:color="auto" w:fill="FFFFFF"/>
          <w:lang w:val="ru-RU"/>
        </w:rPr>
        <w:t>състояние</w:t>
      </w:r>
      <w:proofErr w:type="spellEnd"/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 на </w:t>
      </w:r>
      <w:proofErr w:type="spellStart"/>
      <w:r w:rsidRPr="002D564F">
        <w:rPr>
          <w:bCs/>
          <w:color w:val="333333"/>
          <w:szCs w:val="24"/>
          <w:shd w:val="clear" w:color="auto" w:fill="FFFFFF"/>
          <w:lang w:val="ru-RU"/>
        </w:rPr>
        <w:t>типове</w:t>
      </w:r>
      <w:proofErr w:type="spellEnd"/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2D564F">
        <w:rPr>
          <w:bCs/>
          <w:color w:val="333333"/>
          <w:szCs w:val="24"/>
          <w:shd w:val="clear" w:color="auto" w:fill="FFFFFF"/>
          <w:lang w:val="ru-RU"/>
        </w:rPr>
        <w:t>природни</w:t>
      </w:r>
      <w:proofErr w:type="spellEnd"/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 местообитания и </w:t>
      </w:r>
      <w:proofErr w:type="spellStart"/>
      <w:r w:rsidRPr="002D564F">
        <w:rPr>
          <w:bCs/>
          <w:color w:val="333333"/>
          <w:szCs w:val="24"/>
          <w:shd w:val="clear" w:color="auto" w:fill="FFFFFF"/>
          <w:lang w:val="ru-RU"/>
        </w:rPr>
        <w:t>видове</w:t>
      </w:r>
      <w:proofErr w:type="spellEnd"/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 от </w:t>
      </w:r>
      <w:proofErr w:type="spellStart"/>
      <w:r w:rsidRPr="002D564F">
        <w:rPr>
          <w:bCs/>
          <w:color w:val="333333"/>
          <w:szCs w:val="24"/>
          <w:shd w:val="clear" w:color="auto" w:fill="FFFFFF"/>
          <w:lang w:val="ru-RU"/>
        </w:rPr>
        <w:t>мрежата</w:t>
      </w:r>
      <w:proofErr w:type="spellEnd"/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 Натура 2000 на </w:t>
      </w:r>
      <w:proofErr w:type="spellStart"/>
      <w:r w:rsidRPr="002D564F">
        <w:rPr>
          <w:bCs/>
          <w:color w:val="333333"/>
          <w:szCs w:val="24"/>
          <w:shd w:val="clear" w:color="auto" w:fill="FFFFFF"/>
          <w:lang w:val="ru-RU"/>
        </w:rPr>
        <w:t>територията</w:t>
      </w:r>
      <w:proofErr w:type="spellEnd"/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 на </w:t>
      </w:r>
      <w:proofErr w:type="spellStart"/>
      <w:r w:rsidRPr="002D564F">
        <w:rPr>
          <w:bCs/>
          <w:color w:val="333333"/>
          <w:szCs w:val="24"/>
          <w:shd w:val="clear" w:color="auto" w:fill="FFFFFF"/>
          <w:lang w:val="ru-RU"/>
        </w:rPr>
        <w:t>Природен</w:t>
      </w:r>
      <w:proofErr w:type="spellEnd"/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 парк „</w:t>
      </w:r>
      <w:proofErr w:type="spellStart"/>
      <w:r w:rsidRPr="002D564F">
        <w:rPr>
          <w:bCs/>
          <w:color w:val="333333"/>
          <w:szCs w:val="24"/>
          <w:shd w:val="clear" w:color="auto" w:fill="FFFFFF"/>
          <w:lang w:val="ru-RU"/>
        </w:rPr>
        <w:t>Врачански</w:t>
      </w:r>
      <w:proofErr w:type="spellEnd"/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 Балкан” </w:t>
      </w:r>
      <w:r w:rsidRPr="002D564F">
        <w:rPr>
          <w:bCs/>
          <w:color w:val="333333"/>
          <w:szCs w:val="24"/>
          <w:shd w:val="clear" w:color="auto" w:fill="FFFFFF"/>
          <w:lang w:val="bg-BG"/>
        </w:rPr>
        <w:t xml:space="preserve">ДПБФП </w:t>
      </w:r>
      <w:r w:rsidRPr="002D564F">
        <w:rPr>
          <w:bCs/>
          <w:color w:val="333333"/>
          <w:szCs w:val="24"/>
          <w:shd w:val="clear" w:color="auto" w:fill="FFFFFF"/>
          <w:lang w:val="ru-RU"/>
        </w:rPr>
        <w:t xml:space="preserve">- </w:t>
      </w:r>
      <w:r w:rsidRPr="002D564F">
        <w:rPr>
          <w:bCs/>
          <w:color w:val="333333"/>
          <w:szCs w:val="24"/>
          <w:shd w:val="clear" w:color="auto" w:fill="FFFFFF"/>
        </w:rPr>
        <w:t>BG</w:t>
      </w:r>
      <w:r w:rsidRPr="002D564F">
        <w:rPr>
          <w:bCs/>
          <w:color w:val="333333"/>
          <w:szCs w:val="24"/>
          <w:shd w:val="clear" w:color="auto" w:fill="FFFFFF"/>
          <w:lang w:val="ru-RU"/>
        </w:rPr>
        <w:t>16</w:t>
      </w:r>
      <w:r w:rsidRPr="002D564F">
        <w:rPr>
          <w:bCs/>
          <w:color w:val="333333"/>
          <w:szCs w:val="24"/>
          <w:shd w:val="clear" w:color="auto" w:fill="FFFFFF"/>
        </w:rPr>
        <w:t>M</w:t>
      </w:r>
      <w:r w:rsidRPr="002D564F">
        <w:rPr>
          <w:bCs/>
          <w:color w:val="333333"/>
          <w:szCs w:val="24"/>
          <w:shd w:val="clear" w:color="auto" w:fill="FFFFFF"/>
          <w:lang w:val="ru-RU"/>
        </w:rPr>
        <w:t>1</w:t>
      </w:r>
      <w:r w:rsidRPr="002D564F">
        <w:rPr>
          <w:bCs/>
          <w:color w:val="333333"/>
          <w:szCs w:val="24"/>
          <w:shd w:val="clear" w:color="auto" w:fill="FFFFFF"/>
        </w:rPr>
        <w:t>OP</w:t>
      </w:r>
      <w:r w:rsidRPr="002D564F">
        <w:rPr>
          <w:bCs/>
          <w:color w:val="333333"/>
          <w:szCs w:val="24"/>
          <w:shd w:val="clear" w:color="auto" w:fill="FFFFFF"/>
          <w:lang w:val="ru-RU"/>
        </w:rPr>
        <w:t>002-3.007-0009-</w:t>
      </w:r>
      <w:r w:rsidRPr="002D564F">
        <w:rPr>
          <w:bCs/>
          <w:color w:val="333333"/>
          <w:szCs w:val="24"/>
          <w:shd w:val="clear" w:color="auto" w:fill="FFFFFF"/>
        </w:rPr>
        <w:t>C</w:t>
      </w:r>
      <w:r w:rsidRPr="002D564F">
        <w:rPr>
          <w:bCs/>
          <w:color w:val="333333"/>
          <w:szCs w:val="24"/>
          <w:shd w:val="clear" w:color="auto" w:fill="FFFFFF"/>
          <w:lang w:val="ru-RU"/>
        </w:rPr>
        <w:t>01</w:t>
      </w:r>
      <w:r w:rsidRPr="002D564F">
        <w:rPr>
          <w:bCs/>
          <w:color w:val="333333"/>
          <w:szCs w:val="24"/>
          <w:shd w:val="clear" w:color="auto" w:fill="FFFFFF"/>
          <w:lang w:val="bg-BG"/>
        </w:rPr>
        <w:t xml:space="preserve">;        </w:t>
      </w:r>
    </w:p>
    <w:p w:rsidR="002A73E7" w:rsidRPr="002D564F" w:rsidRDefault="002A73E7" w:rsidP="00C775F1">
      <w:pPr>
        <w:pStyle w:val="a6"/>
        <w:spacing w:before="67" w:line="276" w:lineRule="auto"/>
        <w:ind w:left="0"/>
        <w:jc w:val="both"/>
        <w:rPr>
          <w:w w:val="110"/>
          <w:sz w:val="24"/>
          <w:szCs w:val="24"/>
          <w:lang w:val="bg-BG"/>
        </w:rPr>
      </w:pPr>
      <w:r w:rsidRPr="002D564F">
        <w:rPr>
          <w:w w:val="110"/>
          <w:sz w:val="24"/>
          <w:szCs w:val="24"/>
          <w:lang w:val="bg-BG"/>
        </w:rPr>
        <w:t>Във връзка с гореизложеното, моля да предоставите оферти, съгласно приложените количествени сметки.</w:t>
      </w:r>
    </w:p>
    <w:p w:rsidR="002A73E7" w:rsidRPr="002D564F" w:rsidRDefault="002A73E7" w:rsidP="00C775F1">
      <w:pPr>
        <w:spacing w:line="276" w:lineRule="auto"/>
        <w:ind w:firstLine="699"/>
        <w:jc w:val="both"/>
        <w:rPr>
          <w:w w:val="110"/>
          <w:szCs w:val="24"/>
          <w:lang w:val="bg-BG"/>
        </w:rPr>
      </w:pPr>
      <w:r w:rsidRPr="002D564F">
        <w:rPr>
          <w:w w:val="110"/>
          <w:szCs w:val="24"/>
          <w:lang w:val="bg-BG"/>
        </w:rPr>
        <w:t>Офертите следва да съдържат най-малко: наименование на оферента, срок на валидност на офертата, дата на издаване на офертата,</w:t>
      </w:r>
      <w:r w:rsidR="00011245" w:rsidRPr="002D564F">
        <w:rPr>
          <w:w w:val="110"/>
          <w:szCs w:val="24"/>
          <w:lang w:val="bg-BG"/>
        </w:rPr>
        <w:t xml:space="preserve"> подпис и печат на офертата, съдържаща </w:t>
      </w:r>
      <w:r w:rsidRPr="002D564F">
        <w:rPr>
          <w:w w:val="110"/>
          <w:szCs w:val="24"/>
          <w:lang w:val="bg-BG"/>
        </w:rPr>
        <w:t>техническо и ценово предложение в левове с посочен ДДС с прогнозни единични и общи прогнозни  цени.</w:t>
      </w:r>
    </w:p>
    <w:p w:rsidR="002A73E7" w:rsidRPr="002D564F" w:rsidRDefault="002A73E7" w:rsidP="00C775F1">
      <w:pPr>
        <w:spacing w:line="276" w:lineRule="auto"/>
        <w:ind w:firstLine="699"/>
        <w:jc w:val="both"/>
        <w:rPr>
          <w:w w:val="110"/>
          <w:szCs w:val="24"/>
          <w:lang w:val="bg-BG"/>
        </w:rPr>
      </w:pPr>
      <w:r w:rsidRPr="002D564F">
        <w:rPr>
          <w:w w:val="110"/>
          <w:szCs w:val="24"/>
          <w:lang w:val="bg-BG"/>
        </w:rPr>
        <w:t xml:space="preserve">Количествените сметки може да намерите в раздел Профил на купувача, на интернет страницата на </w:t>
      </w:r>
      <w:r w:rsidR="002D564F">
        <w:rPr>
          <w:w w:val="110"/>
          <w:szCs w:val="24"/>
          <w:lang w:val="bg-BG"/>
        </w:rPr>
        <w:t>ДПП „Врачански Балкан</w:t>
      </w:r>
      <w:r w:rsidR="002D564F">
        <w:rPr>
          <w:w w:val="110"/>
          <w:szCs w:val="24"/>
        </w:rPr>
        <w:t xml:space="preserve"> </w:t>
      </w:r>
      <w:hyperlink r:id="rId8" w:history="1">
        <w:r w:rsidR="002D564F" w:rsidRPr="008C4D05">
          <w:rPr>
            <w:rStyle w:val="ad"/>
            <w:w w:val="110"/>
            <w:szCs w:val="24"/>
          </w:rPr>
          <w:t>www.vr-balkan.net</w:t>
        </w:r>
      </w:hyperlink>
      <w:r w:rsidR="002D564F">
        <w:rPr>
          <w:w w:val="110"/>
          <w:szCs w:val="24"/>
          <w:lang w:val="bg-BG"/>
        </w:rPr>
        <w:t>, а техническият проект по части е на разположение в офиса на ДПП „Врачански Балкан“ – Враца, м. Копана могила, разклон за с. Паволче всеки ден от 08.00 до 16.00 часа.</w:t>
      </w:r>
    </w:p>
    <w:p w:rsidR="002A73E7" w:rsidRPr="002D564F" w:rsidRDefault="002A73E7" w:rsidP="00C775F1">
      <w:pPr>
        <w:spacing w:line="276" w:lineRule="auto"/>
        <w:ind w:firstLine="699"/>
        <w:jc w:val="both"/>
        <w:rPr>
          <w:w w:val="110"/>
          <w:szCs w:val="24"/>
          <w:lang w:val="bg-BG"/>
        </w:rPr>
      </w:pPr>
      <w:r w:rsidRPr="002D564F">
        <w:rPr>
          <w:w w:val="110"/>
          <w:szCs w:val="24"/>
          <w:lang w:val="bg-BG"/>
        </w:rPr>
        <w:t>Независимите оферти в оригинал моля да изпратите до 1</w:t>
      </w:r>
      <w:r w:rsidR="00011245" w:rsidRPr="002D564F">
        <w:rPr>
          <w:w w:val="110"/>
          <w:szCs w:val="24"/>
          <w:lang w:val="bg-BG"/>
        </w:rPr>
        <w:t>6</w:t>
      </w:r>
      <w:r w:rsidRPr="002D564F">
        <w:rPr>
          <w:w w:val="110"/>
          <w:szCs w:val="24"/>
          <w:lang w:val="bg-BG"/>
        </w:rPr>
        <w:t>.</w:t>
      </w:r>
      <w:r w:rsidR="00011245" w:rsidRPr="002D564F">
        <w:rPr>
          <w:w w:val="110"/>
          <w:szCs w:val="24"/>
          <w:lang w:val="bg-BG"/>
        </w:rPr>
        <w:t>3</w:t>
      </w:r>
      <w:r w:rsidRPr="002D564F">
        <w:rPr>
          <w:w w:val="110"/>
          <w:szCs w:val="24"/>
          <w:lang w:val="bg-BG"/>
        </w:rPr>
        <w:t xml:space="preserve">0 часа на </w:t>
      </w:r>
      <w:r w:rsidR="00011245" w:rsidRPr="002D564F">
        <w:rPr>
          <w:w w:val="110"/>
          <w:szCs w:val="24"/>
          <w:lang w:val="bg-BG"/>
        </w:rPr>
        <w:t>3</w:t>
      </w:r>
      <w:r w:rsidRPr="002D564F">
        <w:rPr>
          <w:w w:val="110"/>
          <w:szCs w:val="24"/>
          <w:lang w:val="bg-BG"/>
        </w:rPr>
        <w:t xml:space="preserve"> </w:t>
      </w:r>
      <w:r w:rsidR="00011245" w:rsidRPr="002D564F">
        <w:rPr>
          <w:w w:val="110"/>
          <w:szCs w:val="24"/>
          <w:lang w:val="bg-BG"/>
        </w:rPr>
        <w:t xml:space="preserve">април </w:t>
      </w:r>
      <w:r w:rsidRPr="002D564F">
        <w:rPr>
          <w:w w:val="110"/>
          <w:szCs w:val="24"/>
          <w:lang w:val="bg-BG"/>
        </w:rPr>
        <w:t>201</w:t>
      </w:r>
      <w:r w:rsidR="00011245" w:rsidRPr="002D564F">
        <w:rPr>
          <w:w w:val="110"/>
          <w:szCs w:val="24"/>
          <w:lang w:val="bg-BG"/>
        </w:rPr>
        <w:t>9</w:t>
      </w:r>
      <w:r w:rsidRPr="002D564F">
        <w:rPr>
          <w:w w:val="110"/>
          <w:szCs w:val="24"/>
          <w:lang w:val="bg-BG"/>
        </w:rPr>
        <w:t xml:space="preserve"> г. на адрес: гр. </w:t>
      </w:r>
      <w:r w:rsidR="00011245" w:rsidRPr="002D564F">
        <w:rPr>
          <w:w w:val="110"/>
          <w:szCs w:val="24"/>
          <w:lang w:val="bg-BG"/>
        </w:rPr>
        <w:t>Враца, разклона за с. Паволче</w:t>
      </w:r>
      <w:r w:rsidR="002D564F">
        <w:rPr>
          <w:w w:val="110"/>
          <w:szCs w:val="24"/>
          <w:lang w:val="bg-BG"/>
        </w:rPr>
        <w:t>.</w:t>
      </w:r>
      <w:r w:rsidRPr="002D564F">
        <w:rPr>
          <w:w w:val="110"/>
          <w:szCs w:val="24"/>
          <w:lang w:val="bg-BG"/>
        </w:rPr>
        <w:t xml:space="preserve"> </w:t>
      </w: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2A73E7" w:rsidRDefault="002D564F" w:rsidP="002A73E7">
      <w:pPr>
        <w:ind w:firstLine="699"/>
        <w:jc w:val="both"/>
        <w:rPr>
          <w:w w:val="110"/>
          <w:szCs w:val="24"/>
          <w:lang w:val="bg-BG"/>
        </w:rPr>
      </w:pPr>
      <w:r>
        <w:rPr>
          <w:w w:val="110"/>
          <w:szCs w:val="24"/>
          <w:lang w:val="bg-BG"/>
        </w:rPr>
        <w:t>26.03.2019 год.</w:t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</w:p>
    <w:p w:rsidR="002D564F" w:rsidRPr="006415D2" w:rsidRDefault="002D564F" w:rsidP="002A73E7">
      <w:pPr>
        <w:ind w:firstLine="699"/>
        <w:jc w:val="both"/>
        <w:rPr>
          <w:w w:val="110"/>
          <w:szCs w:val="24"/>
          <w:lang w:val="bg-BG"/>
        </w:rPr>
      </w:pPr>
      <w:r>
        <w:rPr>
          <w:w w:val="110"/>
          <w:szCs w:val="24"/>
          <w:lang w:val="bg-BG"/>
        </w:rPr>
        <w:t>Враца</w:t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</w:p>
    <w:p w:rsidR="002A73E7" w:rsidRPr="006415D2" w:rsidRDefault="002A73E7" w:rsidP="002A73E7">
      <w:pPr>
        <w:ind w:firstLine="699"/>
        <w:jc w:val="both"/>
        <w:rPr>
          <w:w w:val="110"/>
          <w:szCs w:val="24"/>
          <w:lang w:val="bg-BG"/>
        </w:rPr>
      </w:pPr>
    </w:p>
    <w:p w:rsidR="002A73E7" w:rsidRPr="006415D2" w:rsidRDefault="002A73E7" w:rsidP="002A73E7">
      <w:pPr>
        <w:ind w:firstLine="699"/>
        <w:jc w:val="both"/>
        <w:rPr>
          <w:w w:val="110"/>
          <w:szCs w:val="24"/>
          <w:lang w:val="bg-BG"/>
        </w:rPr>
      </w:pPr>
      <w:bookmarkStart w:id="0" w:name="_GoBack"/>
      <w:bookmarkEnd w:id="0"/>
    </w:p>
    <w:sectPr w:rsidR="002A73E7" w:rsidRPr="006415D2" w:rsidSect="0029687E">
      <w:footerReference w:type="even" r:id="rId9"/>
      <w:footerReference w:type="default" r:id="rId10"/>
      <w:pgSz w:w="11906" w:h="16838"/>
      <w:pgMar w:top="719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AE" w:rsidRDefault="00404EAE">
      <w:r>
        <w:separator/>
      </w:r>
    </w:p>
  </w:endnote>
  <w:endnote w:type="continuationSeparator" w:id="0">
    <w:p w:rsidR="00404EAE" w:rsidRDefault="0040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A1" w:rsidRDefault="00E9322F" w:rsidP="007937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2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0A1" w:rsidRDefault="00404EAE" w:rsidP="007937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A1" w:rsidRPr="00F47A68" w:rsidRDefault="00404EAE" w:rsidP="007937F8">
    <w:pPr>
      <w:pStyle w:val="a3"/>
      <w:framePr w:wrap="around" w:vAnchor="text" w:hAnchor="margin" w:xAlign="right" w:y="1"/>
      <w:rPr>
        <w:rStyle w:val="a5"/>
        <w:lang w:val="bg-BG"/>
      </w:rPr>
    </w:pPr>
  </w:p>
  <w:p w:rsidR="003940A1" w:rsidRDefault="00404EAE" w:rsidP="007937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AE" w:rsidRDefault="00404EAE">
      <w:r>
        <w:separator/>
      </w:r>
    </w:p>
  </w:footnote>
  <w:footnote w:type="continuationSeparator" w:id="0">
    <w:p w:rsidR="00404EAE" w:rsidRDefault="00404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7"/>
    <w:rsid w:val="00011245"/>
    <w:rsid w:val="000362EC"/>
    <w:rsid w:val="0018508D"/>
    <w:rsid w:val="002A73E7"/>
    <w:rsid w:val="002D564F"/>
    <w:rsid w:val="00385A9C"/>
    <w:rsid w:val="00404EAE"/>
    <w:rsid w:val="00481628"/>
    <w:rsid w:val="006415D2"/>
    <w:rsid w:val="00BB1457"/>
    <w:rsid w:val="00C775F1"/>
    <w:rsid w:val="00DD7F8B"/>
    <w:rsid w:val="00E9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3E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3E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5">
    <w:name w:val="page number"/>
    <w:basedOn w:val="a0"/>
    <w:rsid w:val="002A73E7"/>
  </w:style>
  <w:style w:type="paragraph" w:styleId="a6">
    <w:name w:val="Body Text"/>
    <w:basedOn w:val="a"/>
    <w:link w:val="a7"/>
    <w:uiPriority w:val="1"/>
    <w:qFormat/>
    <w:rsid w:val="002A73E7"/>
    <w:pPr>
      <w:widowControl w:val="0"/>
      <w:spacing w:before="6"/>
      <w:ind w:left="172" w:firstLine="699"/>
    </w:pPr>
    <w:rPr>
      <w:sz w:val="25"/>
      <w:szCs w:val="25"/>
    </w:rPr>
  </w:style>
  <w:style w:type="character" w:customStyle="1" w:styleId="a7">
    <w:name w:val="Основен текст Знак"/>
    <w:basedOn w:val="a0"/>
    <w:link w:val="a6"/>
    <w:uiPriority w:val="1"/>
    <w:rsid w:val="002A73E7"/>
    <w:rPr>
      <w:rFonts w:ascii="Times New Roman" w:eastAsia="Times New Roman" w:hAnsi="Times New Roman" w:cs="Times New Roman"/>
      <w:sz w:val="25"/>
      <w:szCs w:val="25"/>
      <w:lang w:val="en-US"/>
    </w:rPr>
  </w:style>
  <w:style w:type="character" w:styleId="a8">
    <w:name w:val="Emphasis"/>
    <w:qFormat/>
    <w:rsid w:val="002A73E7"/>
    <w:rPr>
      <w:i/>
      <w:iCs/>
    </w:rPr>
  </w:style>
  <w:style w:type="paragraph" w:styleId="a9">
    <w:name w:val="Subtitle"/>
    <w:basedOn w:val="a"/>
    <w:next w:val="a"/>
    <w:link w:val="aa"/>
    <w:qFormat/>
    <w:rsid w:val="002A73E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лавие Знак"/>
    <w:basedOn w:val="a0"/>
    <w:link w:val="a9"/>
    <w:rsid w:val="002A73E7"/>
    <w:rPr>
      <w:rFonts w:ascii="Cambria" w:eastAsia="Times New Roman" w:hAnsi="Cambria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A73E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A73E7"/>
    <w:rPr>
      <w:rFonts w:ascii="Tahoma" w:eastAsia="Times New Roman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unhideWhenUsed/>
    <w:rsid w:val="002D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-balkan.ne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user</cp:lastModifiedBy>
  <cp:revision>7</cp:revision>
  <cp:lastPrinted>2019-03-26T08:40:00Z</cp:lastPrinted>
  <dcterms:created xsi:type="dcterms:W3CDTF">2018-07-02T22:46:00Z</dcterms:created>
  <dcterms:modified xsi:type="dcterms:W3CDTF">2019-03-26T08:46:00Z</dcterms:modified>
</cp:coreProperties>
</file>